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B94" w:rsidRPr="00D67D6C" w:rsidRDefault="00C50B94" w:rsidP="00C50B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Приложение</w:t>
      </w:r>
      <w:r w:rsidR="003B32BC" w:rsidRPr="00D67D6C">
        <w:rPr>
          <w:rFonts w:ascii="Times New Roman" w:hAnsi="Times New Roman" w:cs="Times New Roman"/>
          <w:sz w:val="28"/>
          <w:szCs w:val="28"/>
        </w:rPr>
        <w:t xml:space="preserve"> №</w:t>
      </w:r>
      <w:r w:rsidRPr="00D67D6C">
        <w:rPr>
          <w:rFonts w:ascii="Times New Roman" w:hAnsi="Times New Roman" w:cs="Times New Roman"/>
          <w:sz w:val="28"/>
          <w:szCs w:val="28"/>
        </w:rPr>
        <w:t xml:space="preserve"> </w:t>
      </w:r>
      <w:r w:rsidR="003B32BC" w:rsidRPr="00D67D6C">
        <w:rPr>
          <w:rFonts w:ascii="Times New Roman" w:hAnsi="Times New Roman" w:cs="Times New Roman"/>
          <w:sz w:val="28"/>
          <w:szCs w:val="28"/>
        </w:rPr>
        <w:t>2</w:t>
      </w:r>
    </w:p>
    <w:p w:rsidR="003B32BC" w:rsidRPr="00D67D6C" w:rsidRDefault="00C50B94" w:rsidP="00C50B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 к </w:t>
      </w:r>
      <w:r w:rsidR="003B32BC" w:rsidRPr="00D67D6C">
        <w:rPr>
          <w:rFonts w:ascii="Times New Roman" w:hAnsi="Times New Roman" w:cs="Times New Roman"/>
          <w:sz w:val="28"/>
          <w:szCs w:val="28"/>
        </w:rPr>
        <w:t xml:space="preserve">Положению об антикоррупционной политике </w:t>
      </w:r>
    </w:p>
    <w:p w:rsidR="003B32BC" w:rsidRPr="00D67D6C" w:rsidRDefault="003B32BC" w:rsidP="00C50B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ОКУ Ц</w:t>
      </w:r>
      <w:r w:rsidR="00C50B94" w:rsidRPr="00D67D6C">
        <w:rPr>
          <w:rFonts w:ascii="Times New Roman" w:hAnsi="Times New Roman" w:cs="Times New Roman"/>
          <w:sz w:val="28"/>
          <w:szCs w:val="28"/>
        </w:rPr>
        <w:t>ЗН г</w:t>
      </w:r>
      <w:proofErr w:type="gramStart"/>
      <w:r w:rsidR="00C50B94" w:rsidRPr="00D67D6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0B94" w:rsidRPr="00D67D6C">
        <w:rPr>
          <w:rFonts w:ascii="Times New Roman" w:hAnsi="Times New Roman" w:cs="Times New Roman"/>
          <w:sz w:val="28"/>
          <w:szCs w:val="28"/>
        </w:rPr>
        <w:t>агнитогорска</w:t>
      </w:r>
      <w:r w:rsidRPr="00D67D6C">
        <w:rPr>
          <w:rFonts w:ascii="Times New Roman" w:hAnsi="Times New Roman" w:cs="Times New Roman"/>
          <w:sz w:val="28"/>
          <w:szCs w:val="28"/>
        </w:rPr>
        <w:t>, утвержденному приказом</w:t>
      </w:r>
    </w:p>
    <w:p w:rsidR="003B32BC" w:rsidRPr="00D67D6C" w:rsidRDefault="003B32BC" w:rsidP="00C50B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И.о.директора ОКУ ЦЗН г</w:t>
      </w:r>
      <w:proofErr w:type="gramStart"/>
      <w:r w:rsidRPr="00D67D6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67D6C">
        <w:rPr>
          <w:rFonts w:ascii="Times New Roman" w:hAnsi="Times New Roman" w:cs="Times New Roman"/>
          <w:sz w:val="28"/>
          <w:szCs w:val="28"/>
        </w:rPr>
        <w:t>агнитогорска</w:t>
      </w:r>
    </w:p>
    <w:p w:rsidR="00C50B94" w:rsidRPr="00D67D6C" w:rsidRDefault="00243AF1" w:rsidP="00A35D45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06.02.2019 года № 21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B32BC" w:rsidRPr="00D67D6C" w:rsidRDefault="003B32BC" w:rsidP="00A35D45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A3512D" w:rsidRPr="00D67D6C" w:rsidRDefault="00A3512D" w:rsidP="00212B89">
      <w:pPr>
        <w:spacing w:after="0" w:line="240" w:lineRule="auto"/>
        <w:jc w:val="center"/>
        <w:rPr>
          <w:rFonts w:ascii="Times New Roman" w:eastAsia="BatangChe" w:hAnsi="Times New Roman" w:cs="Times New Roman"/>
          <w:b/>
          <w:sz w:val="28"/>
          <w:szCs w:val="28"/>
        </w:rPr>
      </w:pPr>
      <w:r w:rsidRPr="00D67D6C">
        <w:rPr>
          <w:rFonts w:ascii="Times New Roman" w:eastAsia="BatangChe" w:hAnsi="Times New Roman" w:cs="Times New Roman"/>
          <w:b/>
          <w:sz w:val="28"/>
          <w:szCs w:val="28"/>
        </w:rPr>
        <w:t>КОДЕКС</w:t>
      </w:r>
    </w:p>
    <w:p w:rsidR="003B32BC" w:rsidRPr="00D67D6C" w:rsidRDefault="00A3512D" w:rsidP="00212B89">
      <w:pPr>
        <w:spacing w:after="0" w:line="240" w:lineRule="auto"/>
        <w:jc w:val="center"/>
        <w:rPr>
          <w:rFonts w:ascii="Times New Roman" w:eastAsia="BatangChe" w:hAnsi="Times New Roman" w:cs="Times New Roman"/>
          <w:b/>
          <w:sz w:val="28"/>
          <w:szCs w:val="28"/>
        </w:rPr>
      </w:pPr>
      <w:r w:rsidRPr="00D67D6C">
        <w:rPr>
          <w:rFonts w:ascii="Times New Roman" w:eastAsia="BatangChe" w:hAnsi="Times New Roman" w:cs="Times New Roman"/>
          <w:b/>
          <w:sz w:val="28"/>
          <w:szCs w:val="28"/>
        </w:rPr>
        <w:t>этики и служебного поведения</w:t>
      </w:r>
      <w:r w:rsidR="003B32BC" w:rsidRPr="00D67D6C">
        <w:rPr>
          <w:rFonts w:ascii="Times New Roman" w:eastAsia="BatangChe" w:hAnsi="Times New Roman" w:cs="Times New Roman"/>
          <w:b/>
          <w:sz w:val="28"/>
          <w:szCs w:val="28"/>
        </w:rPr>
        <w:t xml:space="preserve"> </w:t>
      </w:r>
    </w:p>
    <w:p w:rsidR="003B32BC" w:rsidRPr="00D67D6C" w:rsidRDefault="00212B89" w:rsidP="00212B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D6C">
        <w:rPr>
          <w:rFonts w:ascii="Times New Roman" w:hAnsi="Times New Roman" w:cs="Times New Roman"/>
          <w:b/>
          <w:sz w:val="28"/>
          <w:szCs w:val="28"/>
        </w:rPr>
        <w:t>работников Областного казенного</w:t>
      </w:r>
      <w:r w:rsidR="00A3512D" w:rsidRPr="00D67D6C">
        <w:rPr>
          <w:rFonts w:ascii="Times New Roman" w:hAnsi="Times New Roman" w:cs="Times New Roman"/>
          <w:b/>
          <w:sz w:val="28"/>
          <w:szCs w:val="28"/>
        </w:rPr>
        <w:t xml:space="preserve"> учреждения </w:t>
      </w:r>
    </w:p>
    <w:p w:rsidR="00A3512D" w:rsidRPr="00D67D6C" w:rsidRDefault="00397B72" w:rsidP="00212B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D6C">
        <w:rPr>
          <w:rFonts w:ascii="Times New Roman" w:hAnsi="Times New Roman" w:cs="Times New Roman"/>
          <w:b/>
          <w:sz w:val="28"/>
          <w:szCs w:val="28"/>
        </w:rPr>
        <w:t>Ц</w:t>
      </w:r>
      <w:r w:rsidR="00A3512D" w:rsidRPr="00D67D6C">
        <w:rPr>
          <w:rFonts w:ascii="Times New Roman" w:hAnsi="Times New Roman" w:cs="Times New Roman"/>
          <w:b/>
          <w:sz w:val="28"/>
          <w:szCs w:val="28"/>
        </w:rPr>
        <w:t>ентр занятости на</w:t>
      </w:r>
      <w:bookmarkStart w:id="0" w:name="_GoBack"/>
      <w:bookmarkEnd w:id="0"/>
      <w:r w:rsidR="00A3512D" w:rsidRPr="00D67D6C">
        <w:rPr>
          <w:rFonts w:ascii="Times New Roman" w:hAnsi="Times New Roman" w:cs="Times New Roman"/>
          <w:b/>
          <w:sz w:val="28"/>
          <w:szCs w:val="28"/>
        </w:rPr>
        <w:t>селения</w:t>
      </w:r>
      <w:r w:rsidRPr="00D67D6C">
        <w:rPr>
          <w:rFonts w:ascii="Times New Roman" w:hAnsi="Times New Roman" w:cs="Times New Roman"/>
          <w:b/>
          <w:sz w:val="28"/>
          <w:szCs w:val="28"/>
        </w:rPr>
        <w:t xml:space="preserve"> города Магнитогорска</w:t>
      </w:r>
    </w:p>
    <w:p w:rsidR="003B32BC" w:rsidRPr="00D67D6C" w:rsidRDefault="003B32BC" w:rsidP="00212B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12D" w:rsidRPr="00D67D6C" w:rsidRDefault="00A3512D" w:rsidP="006F0DBC">
      <w:pPr>
        <w:pStyle w:val="a6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D6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B32BC" w:rsidRPr="00D67D6C" w:rsidRDefault="003B32BC" w:rsidP="003B32BC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E84458" w:rsidRPr="00D67D6C" w:rsidRDefault="00A3512D" w:rsidP="003B32BC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Кодекс этики и служебного поведения (далее – </w:t>
      </w:r>
      <w:r w:rsidR="00212B89" w:rsidRPr="00D67D6C">
        <w:rPr>
          <w:rFonts w:ascii="Times New Roman" w:hAnsi="Times New Roman" w:cs="Times New Roman"/>
          <w:sz w:val="28"/>
          <w:szCs w:val="28"/>
        </w:rPr>
        <w:t>Кодекс) работников</w:t>
      </w:r>
      <w:r w:rsidR="003B32BC" w:rsidRPr="00D67D6C">
        <w:rPr>
          <w:rFonts w:ascii="Times New Roman" w:hAnsi="Times New Roman" w:cs="Times New Roman"/>
          <w:sz w:val="28"/>
          <w:szCs w:val="28"/>
        </w:rPr>
        <w:t xml:space="preserve"> </w:t>
      </w:r>
      <w:r w:rsidR="0041044B" w:rsidRPr="00D67D6C">
        <w:rPr>
          <w:rFonts w:ascii="Times New Roman" w:hAnsi="Times New Roman" w:cs="Times New Roman"/>
          <w:sz w:val="28"/>
          <w:szCs w:val="28"/>
        </w:rPr>
        <w:t>О</w:t>
      </w:r>
      <w:r w:rsidRPr="00D67D6C">
        <w:rPr>
          <w:rFonts w:ascii="Times New Roman" w:hAnsi="Times New Roman" w:cs="Times New Roman"/>
          <w:sz w:val="28"/>
          <w:szCs w:val="28"/>
        </w:rPr>
        <w:t xml:space="preserve">бластного казенного учреждения </w:t>
      </w:r>
      <w:r w:rsidR="00397B72" w:rsidRPr="00D67D6C">
        <w:rPr>
          <w:rFonts w:ascii="Times New Roman" w:hAnsi="Times New Roman" w:cs="Times New Roman"/>
          <w:sz w:val="28"/>
          <w:szCs w:val="28"/>
        </w:rPr>
        <w:t>Ц</w:t>
      </w:r>
      <w:r w:rsidRPr="00D67D6C">
        <w:rPr>
          <w:rFonts w:ascii="Times New Roman" w:hAnsi="Times New Roman" w:cs="Times New Roman"/>
          <w:sz w:val="28"/>
          <w:szCs w:val="28"/>
        </w:rPr>
        <w:t>ентр занятости населения</w:t>
      </w:r>
      <w:r w:rsidR="00397B72" w:rsidRPr="00D67D6C">
        <w:rPr>
          <w:rFonts w:ascii="Times New Roman" w:hAnsi="Times New Roman" w:cs="Times New Roman"/>
          <w:sz w:val="28"/>
          <w:szCs w:val="28"/>
        </w:rPr>
        <w:t xml:space="preserve"> города Магнитогорска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(далее -  работников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занятости) разработан в соответствии </w:t>
      </w:r>
      <w:r w:rsidR="00212B89" w:rsidRPr="00D67D6C">
        <w:rPr>
          <w:rFonts w:ascii="Times New Roman" w:hAnsi="Times New Roman" w:cs="Times New Roman"/>
          <w:sz w:val="28"/>
          <w:szCs w:val="28"/>
        </w:rPr>
        <w:t xml:space="preserve">с </w:t>
      </w:r>
      <w:r w:rsidR="00212B89" w:rsidRPr="00D67D6C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E84458" w:rsidRPr="00D67D6C">
        <w:rPr>
          <w:rFonts w:ascii="Times New Roman" w:eastAsia="Times New Roman" w:hAnsi="Times New Roman" w:cs="Times New Roman"/>
          <w:sz w:val="28"/>
          <w:szCs w:val="28"/>
        </w:rPr>
        <w:t xml:space="preserve"> законом от 25.12.2008 № 273-ФЗ «О противодействии коррупции», антикоррупционной политикой</w:t>
      </w:r>
      <w:r w:rsidR="0041044B" w:rsidRPr="00D67D6C">
        <w:rPr>
          <w:rFonts w:ascii="Times New Roman" w:hAnsi="Times New Roman" w:cs="Times New Roman"/>
          <w:sz w:val="28"/>
          <w:szCs w:val="28"/>
        </w:rPr>
        <w:t xml:space="preserve"> Областного казенного учреждения Центр занятости населения</w:t>
      </w:r>
      <w:r w:rsidR="00E84458" w:rsidRPr="00D67D6C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proofErr w:type="gramStart"/>
      <w:r w:rsidR="00E84458" w:rsidRPr="00D67D6C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="00E84458" w:rsidRPr="00D67D6C">
        <w:rPr>
          <w:rFonts w:ascii="Times New Roman" w:eastAsia="Times New Roman" w:hAnsi="Times New Roman" w:cs="Times New Roman"/>
          <w:sz w:val="28"/>
          <w:szCs w:val="28"/>
        </w:rPr>
        <w:t>агнитогорска,</w:t>
      </w:r>
      <w:r w:rsidR="00E84458" w:rsidRPr="00D67D6C">
        <w:rPr>
          <w:rFonts w:ascii="Times New Roman" w:hAnsi="Times New Roman" w:cs="Times New Roman"/>
          <w:sz w:val="28"/>
          <w:szCs w:val="28"/>
        </w:rPr>
        <w:t xml:space="preserve"> основан на общепризнанных нравственных принципах и нормах российского общества и государства.</w:t>
      </w:r>
    </w:p>
    <w:p w:rsidR="00A3512D" w:rsidRPr="00D67D6C" w:rsidRDefault="00A3512D" w:rsidP="003B32BC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Кодекс представляет собой свод общих принципов профессиональной служебной этики и основных правил служебного поведения, которыми надлежи</w:t>
      </w:r>
      <w:r w:rsidR="003B32BC" w:rsidRPr="00D67D6C">
        <w:rPr>
          <w:rFonts w:ascii="Times New Roman" w:hAnsi="Times New Roman" w:cs="Times New Roman"/>
          <w:sz w:val="28"/>
          <w:szCs w:val="28"/>
        </w:rPr>
        <w:t xml:space="preserve">т руководствоваться работникам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занятости.</w:t>
      </w:r>
    </w:p>
    <w:p w:rsidR="00A3512D" w:rsidRPr="00D67D6C" w:rsidRDefault="00A3512D" w:rsidP="003B32BC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Гражданин Российской Федерации, поступающий на работу в </w:t>
      </w:r>
      <w:r w:rsidR="003B32BC" w:rsidRPr="00D67D6C">
        <w:rPr>
          <w:rFonts w:ascii="Times New Roman" w:hAnsi="Times New Roman" w:cs="Times New Roman"/>
          <w:sz w:val="28"/>
          <w:szCs w:val="28"/>
        </w:rPr>
        <w:t>Ц</w:t>
      </w:r>
      <w:r w:rsidRPr="00D67D6C">
        <w:rPr>
          <w:rFonts w:ascii="Times New Roman" w:hAnsi="Times New Roman" w:cs="Times New Roman"/>
          <w:sz w:val="28"/>
          <w:szCs w:val="28"/>
        </w:rPr>
        <w:t>ентр занятости населения, обязан ознакомиться с положениями Кодекса и соблюдать их в процессе своей трудовой деятельности.</w:t>
      </w:r>
    </w:p>
    <w:p w:rsidR="00A3512D" w:rsidRPr="00D67D6C" w:rsidRDefault="00A3512D" w:rsidP="003B32BC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Каждый работник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должен следовать положениям Кодекса, а каждый гражданин Российской Федерации вправе ожидать от работника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поведения, в отношениях с ним, в соответствии с положениями настоящего Кодекса. </w:t>
      </w:r>
    </w:p>
    <w:p w:rsidR="00A3512D" w:rsidRPr="00D67D6C" w:rsidRDefault="00A3512D" w:rsidP="003B32BC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Целью Кодекса является установление этических норм и правил служебного поведения </w:t>
      </w:r>
      <w:r w:rsidR="00212B89" w:rsidRPr="00D67D6C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для повышения эффективности выполнения ими своей профессиональной деятельности, обеспечение единых норм поведения </w:t>
      </w:r>
      <w:r w:rsidR="00212B89" w:rsidRPr="00D67D6C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занятости, а также содействие укреплению авторитета работника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занятости, повышению доверия граждан к органам управления службой занятости населения.</w:t>
      </w:r>
    </w:p>
    <w:p w:rsidR="00A3512D" w:rsidRPr="00D67D6C" w:rsidRDefault="00A3512D" w:rsidP="003B32BC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Кодекс:</w:t>
      </w:r>
    </w:p>
    <w:p w:rsidR="00A3512D" w:rsidRPr="00D67D6C" w:rsidRDefault="00A3512D" w:rsidP="00212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а) служит основой для формирования должной морали в сфере предоставления государственных услуг по трудоустройству и подбору работников, уважительного отношения к органам управления службы занятости в общественном сознании; </w:t>
      </w:r>
    </w:p>
    <w:p w:rsidR="00A3512D" w:rsidRPr="00D67D6C" w:rsidRDefault="00A3512D" w:rsidP="00212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б) выступает инструментом регулирования и формирования общественного сознания и нравственности работников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занятости. </w:t>
      </w:r>
    </w:p>
    <w:p w:rsidR="00A3512D" w:rsidRPr="00D67D6C" w:rsidRDefault="00A3512D" w:rsidP="00684C02">
      <w:pPr>
        <w:pStyle w:val="a6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lastRenderedPageBreak/>
        <w:t xml:space="preserve">Знание и соблюдение работником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положений Кодекса является одним из приоритетных критериев оценки качества его профессиональной деятельности и служебного поведения. </w:t>
      </w:r>
    </w:p>
    <w:p w:rsidR="00212B89" w:rsidRPr="00D67D6C" w:rsidRDefault="00212B89" w:rsidP="00212B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C02" w:rsidRPr="00D67D6C" w:rsidRDefault="00A3512D" w:rsidP="00684C02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D6C">
        <w:rPr>
          <w:rFonts w:ascii="Times New Roman" w:hAnsi="Times New Roman" w:cs="Times New Roman"/>
          <w:b/>
          <w:sz w:val="28"/>
          <w:szCs w:val="28"/>
        </w:rPr>
        <w:t>Основные принципы и правила служебного поведения,</w:t>
      </w:r>
    </w:p>
    <w:p w:rsidR="00A3512D" w:rsidRPr="00D67D6C" w:rsidRDefault="00A3512D" w:rsidP="00684C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D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67D6C">
        <w:rPr>
          <w:rFonts w:ascii="Times New Roman" w:hAnsi="Times New Roman" w:cs="Times New Roman"/>
          <w:b/>
          <w:sz w:val="28"/>
          <w:szCs w:val="28"/>
        </w:rPr>
        <w:t>которыми</w:t>
      </w:r>
      <w:proofErr w:type="gramEnd"/>
      <w:r w:rsidRPr="00D67D6C">
        <w:rPr>
          <w:rFonts w:ascii="Times New Roman" w:hAnsi="Times New Roman" w:cs="Times New Roman"/>
          <w:b/>
          <w:sz w:val="28"/>
          <w:szCs w:val="28"/>
        </w:rPr>
        <w:t xml:space="preserve"> надлежит руководствоваться работникам </w:t>
      </w:r>
      <w:r w:rsidR="00684C02" w:rsidRPr="00D67D6C">
        <w:rPr>
          <w:rFonts w:ascii="Times New Roman" w:hAnsi="Times New Roman" w:cs="Times New Roman"/>
          <w:b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b/>
          <w:sz w:val="28"/>
          <w:szCs w:val="28"/>
        </w:rPr>
        <w:t xml:space="preserve"> занятости</w:t>
      </w:r>
    </w:p>
    <w:p w:rsidR="00456847" w:rsidRPr="00D67D6C" w:rsidRDefault="00456847" w:rsidP="004568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12D" w:rsidRPr="00D67D6C" w:rsidRDefault="00684C02" w:rsidP="00684C02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 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Основные принципы служебного поведения работников </w:t>
      </w:r>
      <w:r w:rsidRPr="00D67D6C">
        <w:rPr>
          <w:rFonts w:ascii="Times New Roman" w:hAnsi="Times New Roman" w:cs="Times New Roman"/>
          <w:sz w:val="28"/>
          <w:szCs w:val="28"/>
        </w:rPr>
        <w:t>Центра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 занятости являются основой поведения граждан Российской Федерации в связи с осуществлением ими профессиональных должностных обязанностей в сфере предоставления государственных услуг.</w:t>
      </w:r>
    </w:p>
    <w:p w:rsidR="00347333" w:rsidRPr="00D67D6C" w:rsidRDefault="00347333" w:rsidP="00347333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Основными принципами, определяющими деятельность работника Центра занятости населения, являются:</w:t>
      </w:r>
    </w:p>
    <w:p w:rsidR="00347333" w:rsidRPr="00D67D6C" w:rsidRDefault="00347333" w:rsidP="00347333">
      <w:pPr>
        <w:pStyle w:val="a6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служение общественным интересам, интересам органов службы занятости;</w:t>
      </w:r>
    </w:p>
    <w:p w:rsidR="00347333" w:rsidRPr="00D67D6C" w:rsidRDefault="00347333" w:rsidP="00347333">
      <w:pPr>
        <w:pStyle w:val="a6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соблюдение законности;</w:t>
      </w:r>
    </w:p>
    <w:p w:rsidR="00347333" w:rsidRPr="00D67D6C" w:rsidRDefault="00347333" w:rsidP="00347333">
      <w:pPr>
        <w:pStyle w:val="a6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компетентность;</w:t>
      </w:r>
    </w:p>
    <w:p w:rsidR="00347333" w:rsidRPr="00D67D6C" w:rsidRDefault="00347333" w:rsidP="00347333">
      <w:pPr>
        <w:pStyle w:val="a6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 соблюдение конфиденциальности;</w:t>
      </w:r>
    </w:p>
    <w:p w:rsidR="00347333" w:rsidRPr="00D67D6C" w:rsidRDefault="00347333" w:rsidP="00347333">
      <w:pPr>
        <w:pStyle w:val="a6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 равноправное сотрудничество с получателем услуг, поддержка его активности;</w:t>
      </w:r>
    </w:p>
    <w:p w:rsidR="00347333" w:rsidRPr="00D67D6C" w:rsidRDefault="00347333" w:rsidP="00347333">
      <w:pPr>
        <w:pStyle w:val="a6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 лояльность по отношению к получателям услуг и коллегам.</w:t>
      </w:r>
    </w:p>
    <w:p w:rsidR="00A3512D" w:rsidRPr="00D67D6C" w:rsidRDefault="00A3512D" w:rsidP="00684C02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занятости, сознавая ответственность перед государством, обществом и гражданами, призваны:</w:t>
      </w:r>
    </w:p>
    <w:p w:rsidR="00A3512D" w:rsidRPr="00D67D6C" w:rsidRDefault="006F0DBC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И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сполнять должностные обязанности добросовестно и на высоком профессиональном уровне в целях обеспечения эффективной работы по предоставлению населению мер социальной поддержки, оказанию услуг </w:t>
      </w:r>
      <w:r w:rsidR="00212B89" w:rsidRPr="00D67D6C">
        <w:rPr>
          <w:rFonts w:ascii="Times New Roman" w:hAnsi="Times New Roman" w:cs="Times New Roman"/>
          <w:sz w:val="28"/>
          <w:szCs w:val="28"/>
        </w:rPr>
        <w:t>трудоустройства,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 а работодателям – подбора работников и мер стимулирования трудоустройства слабых кат</w:t>
      </w:r>
      <w:r w:rsidRPr="00D67D6C">
        <w:rPr>
          <w:rFonts w:ascii="Times New Roman" w:hAnsi="Times New Roman" w:cs="Times New Roman"/>
          <w:sz w:val="28"/>
          <w:szCs w:val="28"/>
        </w:rPr>
        <w:t>егорий граждан.</w:t>
      </w:r>
    </w:p>
    <w:p w:rsidR="00347333" w:rsidRPr="00D67D6C" w:rsidRDefault="006F0DBC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Р</w:t>
      </w:r>
      <w:r w:rsidR="00347333" w:rsidRPr="00D67D6C">
        <w:rPr>
          <w:rFonts w:ascii="Times New Roman" w:hAnsi="Times New Roman" w:cs="Times New Roman"/>
          <w:sz w:val="28"/>
          <w:szCs w:val="28"/>
        </w:rPr>
        <w:t>уководствоваться государственными интересами и отстаивать их в процессе принятия и осуществления практических решений, не подрывать авт</w:t>
      </w:r>
      <w:r w:rsidRPr="00D67D6C">
        <w:rPr>
          <w:rFonts w:ascii="Times New Roman" w:hAnsi="Times New Roman" w:cs="Times New Roman"/>
          <w:sz w:val="28"/>
          <w:szCs w:val="28"/>
        </w:rPr>
        <w:t>оритет органов службы занятости.</w:t>
      </w:r>
    </w:p>
    <w:p w:rsidR="00347333" w:rsidRPr="00D67D6C" w:rsidRDefault="006F0DBC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01"/>
      <w:r w:rsidRPr="00D67D6C">
        <w:rPr>
          <w:rFonts w:ascii="Times New Roman" w:hAnsi="Times New Roman" w:cs="Times New Roman"/>
          <w:sz w:val="28"/>
          <w:szCs w:val="28"/>
        </w:rPr>
        <w:t>И</w:t>
      </w:r>
      <w:r w:rsidR="00347333" w:rsidRPr="00D67D6C">
        <w:rPr>
          <w:rFonts w:ascii="Times New Roman" w:hAnsi="Times New Roman" w:cs="Times New Roman"/>
          <w:sz w:val="28"/>
          <w:szCs w:val="28"/>
        </w:rPr>
        <w:t>сполнять должностные обязанности на высоком профессиональном уровне, владеть знаниями в соответствии с требов</w:t>
      </w:r>
      <w:r w:rsidRPr="00D67D6C">
        <w:rPr>
          <w:rFonts w:ascii="Times New Roman" w:hAnsi="Times New Roman" w:cs="Times New Roman"/>
          <w:sz w:val="28"/>
          <w:szCs w:val="28"/>
        </w:rPr>
        <w:t>аниями должностных обязанностей.</w:t>
      </w:r>
    </w:p>
    <w:p w:rsidR="00347333" w:rsidRPr="00D67D6C" w:rsidRDefault="006F0DBC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02"/>
      <w:bookmarkEnd w:id="1"/>
      <w:r w:rsidRPr="00D67D6C">
        <w:rPr>
          <w:rFonts w:ascii="Times New Roman" w:hAnsi="Times New Roman" w:cs="Times New Roman"/>
          <w:sz w:val="28"/>
          <w:szCs w:val="28"/>
        </w:rPr>
        <w:t>П</w:t>
      </w:r>
      <w:r w:rsidR="00347333" w:rsidRPr="00D67D6C">
        <w:rPr>
          <w:rFonts w:ascii="Times New Roman" w:hAnsi="Times New Roman" w:cs="Times New Roman"/>
          <w:sz w:val="28"/>
          <w:szCs w:val="28"/>
        </w:rPr>
        <w:t>остоянно повышать свою квалификацию, знакомиться с новыми достижениями в сфере своей деятельности.</w:t>
      </w:r>
    </w:p>
    <w:bookmarkEnd w:id="2"/>
    <w:p w:rsidR="00A3512D" w:rsidRPr="00D67D6C" w:rsidRDefault="006F0DBC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И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сходить из того, что признание, соблюдение и защита прав и свобод человека и гражданина определяют основной смысл и содержание деятельности работника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занятости.</w:t>
      </w:r>
    </w:p>
    <w:p w:rsidR="00347333" w:rsidRPr="00D67D6C" w:rsidRDefault="006F0DBC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П</w:t>
      </w:r>
      <w:r w:rsidR="00347333" w:rsidRPr="00D67D6C">
        <w:rPr>
          <w:rFonts w:ascii="Times New Roman" w:hAnsi="Times New Roman" w:cs="Times New Roman"/>
          <w:sz w:val="28"/>
          <w:szCs w:val="28"/>
        </w:rPr>
        <w:t xml:space="preserve">ризнавать ценность каждого человека и его право на </w:t>
      </w:r>
      <w:proofErr w:type="gramStart"/>
      <w:r w:rsidR="00347333" w:rsidRPr="00D67D6C">
        <w:rPr>
          <w:rFonts w:ascii="Times New Roman" w:hAnsi="Times New Roman" w:cs="Times New Roman"/>
          <w:sz w:val="28"/>
          <w:szCs w:val="28"/>
        </w:rPr>
        <w:t>труд</w:t>
      </w:r>
      <w:proofErr w:type="gramEnd"/>
      <w:r w:rsidR="00347333" w:rsidRPr="00D67D6C">
        <w:rPr>
          <w:rFonts w:ascii="Times New Roman" w:hAnsi="Times New Roman" w:cs="Times New Roman"/>
          <w:sz w:val="28"/>
          <w:szCs w:val="28"/>
        </w:rPr>
        <w:t xml:space="preserve"> и с</w:t>
      </w:r>
      <w:r w:rsidRPr="00D67D6C">
        <w:rPr>
          <w:rFonts w:ascii="Times New Roman" w:hAnsi="Times New Roman" w:cs="Times New Roman"/>
          <w:sz w:val="28"/>
          <w:szCs w:val="28"/>
        </w:rPr>
        <w:t>оциальную защиту от безработицы.</w:t>
      </w:r>
    </w:p>
    <w:p w:rsidR="00347333" w:rsidRPr="00D67D6C" w:rsidRDefault="006F0DBC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84"/>
      <w:r w:rsidRPr="00D67D6C">
        <w:rPr>
          <w:rFonts w:ascii="Times New Roman" w:hAnsi="Times New Roman" w:cs="Times New Roman"/>
          <w:sz w:val="28"/>
          <w:szCs w:val="28"/>
        </w:rPr>
        <w:t>У</w:t>
      </w:r>
      <w:r w:rsidR="00347333" w:rsidRPr="00D67D6C">
        <w:rPr>
          <w:rFonts w:ascii="Times New Roman" w:hAnsi="Times New Roman" w:cs="Times New Roman"/>
          <w:sz w:val="28"/>
          <w:szCs w:val="28"/>
        </w:rPr>
        <w:t>важать право граждан распоряжаться своими способностями к произ</w:t>
      </w:r>
      <w:r w:rsidRPr="00D67D6C">
        <w:rPr>
          <w:rFonts w:ascii="Times New Roman" w:hAnsi="Times New Roman" w:cs="Times New Roman"/>
          <w:sz w:val="28"/>
          <w:szCs w:val="28"/>
        </w:rPr>
        <w:t>водительному, творческому труду.</w:t>
      </w:r>
    </w:p>
    <w:bookmarkEnd w:id="3"/>
    <w:p w:rsidR="00A3512D" w:rsidRPr="00D67D6C" w:rsidRDefault="006F0DBC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О</w:t>
      </w:r>
      <w:r w:rsidR="00A3512D" w:rsidRPr="00D67D6C">
        <w:rPr>
          <w:rFonts w:ascii="Times New Roman" w:hAnsi="Times New Roman" w:cs="Times New Roman"/>
          <w:sz w:val="28"/>
          <w:szCs w:val="28"/>
        </w:rPr>
        <w:t>существлять свою деятельность в пределах переданных полномочий в области занятости насе</w:t>
      </w:r>
      <w:r w:rsidRPr="00D67D6C">
        <w:rPr>
          <w:rFonts w:ascii="Times New Roman" w:hAnsi="Times New Roman" w:cs="Times New Roman"/>
          <w:sz w:val="28"/>
          <w:szCs w:val="28"/>
        </w:rPr>
        <w:t>ления и поддержания рынка труда.</w:t>
      </w:r>
    </w:p>
    <w:p w:rsidR="003C358E" w:rsidRPr="00D67D6C" w:rsidRDefault="006F0DBC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347333" w:rsidRPr="00D67D6C">
        <w:rPr>
          <w:rFonts w:ascii="Times New Roman" w:hAnsi="Times New Roman" w:cs="Times New Roman"/>
          <w:sz w:val="28"/>
          <w:szCs w:val="28"/>
        </w:rPr>
        <w:t>существлять свою деятельность в строгом соответствии с законодательством Российской Федераци</w:t>
      </w:r>
      <w:r w:rsidR="003C358E" w:rsidRPr="00D67D6C">
        <w:rPr>
          <w:rFonts w:ascii="Times New Roman" w:hAnsi="Times New Roman" w:cs="Times New Roman"/>
          <w:sz w:val="28"/>
          <w:szCs w:val="28"/>
        </w:rPr>
        <w:t>и. Отстаивать и защищать миссию государственной службы занятости.</w:t>
      </w:r>
    </w:p>
    <w:p w:rsidR="00347333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Н</w:t>
      </w:r>
      <w:r w:rsidR="00347333" w:rsidRPr="00D67D6C">
        <w:rPr>
          <w:rFonts w:ascii="Times New Roman" w:hAnsi="Times New Roman" w:cs="Times New Roman"/>
          <w:sz w:val="28"/>
          <w:szCs w:val="28"/>
        </w:rPr>
        <w:t>е подчинять государственный интерес частным интересам индивидов или интересам политических, общественных, эко</w:t>
      </w:r>
      <w:r w:rsidRPr="00D67D6C">
        <w:rPr>
          <w:rFonts w:ascii="Times New Roman" w:hAnsi="Times New Roman" w:cs="Times New Roman"/>
          <w:sz w:val="28"/>
          <w:szCs w:val="28"/>
        </w:rPr>
        <w:t>номических и любых других групп.</w:t>
      </w:r>
    </w:p>
    <w:p w:rsidR="00347333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И</w:t>
      </w:r>
      <w:r w:rsidR="00347333" w:rsidRPr="00D67D6C">
        <w:rPr>
          <w:rFonts w:ascii="Times New Roman" w:hAnsi="Times New Roman" w:cs="Times New Roman"/>
          <w:sz w:val="28"/>
          <w:szCs w:val="28"/>
        </w:rPr>
        <w:t>сключать возможность неправильного понимания получателем государственных услуг их сущности и формирования необоснованных ожиданий по отношению к возможностям и з</w:t>
      </w:r>
      <w:r w:rsidRPr="00D67D6C">
        <w:rPr>
          <w:rFonts w:ascii="Times New Roman" w:hAnsi="Times New Roman" w:cs="Times New Roman"/>
          <w:sz w:val="28"/>
          <w:szCs w:val="28"/>
        </w:rPr>
        <w:t>адачам органов службы занятости.</w:t>
      </w:r>
    </w:p>
    <w:p w:rsidR="00A3512D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Н</w:t>
      </w:r>
      <w:r w:rsidR="00A3512D" w:rsidRPr="00D67D6C">
        <w:rPr>
          <w:rFonts w:ascii="Times New Roman" w:hAnsi="Times New Roman" w:cs="Times New Roman"/>
          <w:sz w:val="28"/>
          <w:szCs w:val="28"/>
        </w:rPr>
        <w:t>е оказывать предпочтения каким-либо профессиональным или социальным группам и учреждениям, противодействовать и не подчиняться не отвечающим интересам клиентов влиянию отдельных должностных ли</w:t>
      </w:r>
      <w:r w:rsidRPr="00D67D6C">
        <w:rPr>
          <w:rFonts w:ascii="Times New Roman" w:hAnsi="Times New Roman" w:cs="Times New Roman"/>
          <w:sz w:val="28"/>
          <w:szCs w:val="28"/>
        </w:rPr>
        <w:t>ц и административному давлению.</w:t>
      </w:r>
    </w:p>
    <w:p w:rsidR="00A3512D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С</w:t>
      </w:r>
      <w:r w:rsidR="00A3512D" w:rsidRPr="00D67D6C">
        <w:rPr>
          <w:rFonts w:ascii="Times New Roman" w:hAnsi="Times New Roman" w:cs="Times New Roman"/>
          <w:sz w:val="28"/>
          <w:szCs w:val="28"/>
        </w:rPr>
        <w:t>облюдать социальную справедливость и правомерно распределять социальные ресурсы с целью расширения возможностей их предоставления нуждающимся в государственных услугах клиентам, а также другим физическим и юридическим ли</w:t>
      </w:r>
      <w:r w:rsidRPr="00D67D6C">
        <w:rPr>
          <w:rFonts w:ascii="Times New Roman" w:hAnsi="Times New Roman" w:cs="Times New Roman"/>
          <w:sz w:val="28"/>
          <w:szCs w:val="28"/>
        </w:rPr>
        <w:t>цам, обратившимся в учреждение.</w:t>
      </w:r>
    </w:p>
    <w:p w:rsidR="00A3512D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О</w:t>
      </w:r>
      <w:r w:rsidR="00A3512D" w:rsidRPr="00D67D6C">
        <w:rPr>
          <w:rFonts w:ascii="Times New Roman" w:hAnsi="Times New Roman" w:cs="Times New Roman"/>
          <w:sz w:val="28"/>
          <w:szCs w:val="28"/>
        </w:rPr>
        <w:t>беспечивать приемлемость оказываемых государственных услуг для нужд кл</w:t>
      </w:r>
      <w:r w:rsidRPr="00D67D6C">
        <w:rPr>
          <w:rFonts w:ascii="Times New Roman" w:hAnsi="Times New Roman" w:cs="Times New Roman"/>
          <w:sz w:val="28"/>
          <w:szCs w:val="28"/>
        </w:rPr>
        <w:t>и</w:t>
      </w:r>
      <w:r w:rsidR="00A3512D" w:rsidRPr="00D67D6C">
        <w:rPr>
          <w:rFonts w:ascii="Times New Roman" w:hAnsi="Times New Roman" w:cs="Times New Roman"/>
          <w:sz w:val="28"/>
          <w:szCs w:val="28"/>
        </w:rPr>
        <w:t>е</w:t>
      </w:r>
      <w:r w:rsidRPr="00D67D6C">
        <w:rPr>
          <w:rFonts w:ascii="Times New Roman" w:hAnsi="Times New Roman" w:cs="Times New Roman"/>
          <w:sz w:val="28"/>
          <w:szCs w:val="28"/>
        </w:rPr>
        <w:t>нтов.</w:t>
      </w:r>
    </w:p>
    <w:p w:rsidR="00347333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И</w:t>
      </w:r>
      <w:r w:rsidR="00A3512D" w:rsidRPr="00D67D6C">
        <w:rPr>
          <w:rFonts w:ascii="Times New Roman" w:hAnsi="Times New Roman" w:cs="Times New Roman"/>
          <w:sz w:val="28"/>
          <w:szCs w:val="28"/>
        </w:rPr>
        <w:t>сключать действия, связанные с влиянием каких-либо личных, имущественных (финансовых) и иных интересов, препятствующих добросовестному испо</w:t>
      </w:r>
      <w:r w:rsidRPr="00D67D6C">
        <w:rPr>
          <w:rFonts w:ascii="Times New Roman" w:hAnsi="Times New Roman" w:cs="Times New Roman"/>
          <w:sz w:val="28"/>
          <w:szCs w:val="28"/>
        </w:rPr>
        <w:t>лнению должностных обязанностей.</w:t>
      </w:r>
    </w:p>
    <w:p w:rsidR="00347333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П</w:t>
      </w:r>
      <w:r w:rsidR="00347333" w:rsidRPr="00D67D6C">
        <w:rPr>
          <w:rFonts w:ascii="Times New Roman" w:hAnsi="Times New Roman" w:cs="Times New Roman"/>
          <w:sz w:val="28"/>
          <w:szCs w:val="28"/>
        </w:rPr>
        <w:t>ротиводействовать нарушениям законности, в том числе имеющим коррупционную направленность, со стороны своих коллег и руководителей любого ранга.</w:t>
      </w:r>
    </w:p>
    <w:p w:rsidR="00A3512D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С</w:t>
      </w:r>
      <w:r w:rsidR="00A3512D" w:rsidRPr="00D67D6C">
        <w:rPr>
          <w:rFonts w:ascii="Times New Roman" w:hAnsi="Times New Roman" w:cs="Times New Roman"/>
          <w:sz w:val="28"/>
          <w:szCs w:val="28"/>
        </w:rPr>
        <w:t>облюдать нейтральность, исключающую возможность влияния на служебную деятельность решений политических партий</w:t>
      </w:r>
      <w:r w:rsidRPr="00D67D6C">
        <w:rPr>
          <w:rFonts w:ascii="Times New Roman" w:hAnsi="Times New Roman" w:cs="Times New Roman"/>
          <w:sz w:val="28"/>
          <w:szCs w:val="28"/>
        </w:rPr>
        <w:t>, иных общественных объединений.</w:t>
      </w:r>
    </w:p>
    <w:p w:rsidR="00A3512D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С</w:t>
      </w:r>
      <w:r w:rsidR="00A3512D" w:rsidRPr="00D67D6C">
        <w:rPr>
          <w:rFonts w:ascii="Times New Roman" w:hAnsi="Times New Roman" w:cs="Times New Roman"/>
          <w:sz w:val="28"/>
          <w:szCs w:val="28"/>
        </w:rPr>
        <w:t>облюдать нормы служебной и профессиональной этики, правила делового поведения и о</w:t>
      </w:r>
      <w:r w:rsidRPr="00D67D6C">
        <w:rPr>
          <w:rFonts w:ascii="Times New Roman" w:hAnsi="Times New Roman" w:cs="Times New Roman"/>
          <w:sz w:val="28"/>
          <w:szCs w:val="28"/>
        </w:rPr>
        <w:t>бщения.</w:t>
      </w:r>
    </w:p>
    <w:p w:rsidR="00A3512D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П</w:t>
      </w:r>
      <w:r w:rsidR="00A3512D" w:rsidRPr="00D67D6C">
        <w:rPr>
          <w:rFonts w:ascii="Times New Roman" w:hAnsi="Times New Roman" w:cs="Times New Roman"/>
          <w:sz w:val="28"/>
          <w:szCs w:val="28"/>
        </w:rPr>
        <w:t>роявлять корректность и внимательность в обращении с г</w:t>
      </w:r>
      <w:r w:rsidRPr="00D67D6C">
        <w:rPr>
          <w:rFonts w:ascii="Times New Roman" w:hAnsi="Times New Roman" w:cs="Times New Roman"/>
          <w:sz w:val="28"/>
          <w:szCs w:val="28"/>
        </w:rPr>
        <w:t>ражданами и должностными лицами.</w:t>
      </w:r>
    </w:p>
    <w:p w:rsidR="009B259E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32"/>
      <w:proofErr w:type="gramStart"/>
      <w:r w:rsidRPr="00D67D6C">
        <w:rPr>
          <w:rFonts w:ascii="Times New Roman" w:hAnsi="Times New Roman" w:cs="Times New Roman"/>
          <w:sz w:val="28"/>
          <w:szCs w:val="28"/>
        </w:rPr>
        <w:t>П</w:t>
      </w:r>
      <w:r w:rsidR="009B259E" w:rsidRPr="00D67D6C">
        <w:rPr>
          <w:rFonts w:ascii="Times New Roman" w:hAnsi="Times New Roman" w:cs="Times New Roman"/>
          <w:sz w:val="28"/>
          <w:szCs w:val="28"/>
        </w:rPr>
        <w:t>роявлять толерантность к получателям услуг вне зависимости от их национальности, пола, возраста, социального положения, политических убеждений и отношения к религии, не дискриминировать одних граждан путем предоставления другим гражданам необоснованных благ и привилегий, способствовать сохранению социально-правового равенства индивидов, проявлять уважение к обычаям и традициям народов России, учитывать культурные и иные особенности различных этнических</w:t>
      </w:r>
      <w:r w:rsidRPr="00D67D6C">
        <w:rPr>
          <w:rFonts w:ascii="Times New Roman" w:hAnsi="Times New Roman" w:cs="Times New Roman"/>
          <w:sz w:val="28"/>
          <w:szCs w:val="28"/>
        </w:rPr>
        <w:t xml:space="preserve">, социальных групп и </w:t>
      </w:r>
      <w:proofErr w:type="spellStart"/>
      <w:r w:rsidRPr="00D67D6C">
        <w:rPr>
          <w:rFonts w:ascii="Times New Roman" w:hAnsi="Times New Roman" w:cs="Times New Roman"/>
          <w:sz w:val="28"/>
          <w:szCs w:val="28"/>
        </w:rPr>
        <w:t>конфессий</w:t>
      </w:r>
      <w:proofErr w:type="spellEnd"/>
      <w:r w:rsidRPr="00D67D6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B259E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34"/>
      <w:bookmarkEnd w:id="4"/>
      <w:r w:rsidRPr="00D67D6C">
        <w:rPr>
          <w:rFonts w:ascii="Times New Roman" w:hAnsi="Times New Roman" w:cs="Times New Roman"/>
          <w:sz w:val="28"/>
          <w:szCs w:val="28"/>
        </w:rPr>
        <w:t>Р</w:t>
      </w:r>
      <w:r w:rsidR="009B259E" w:rsidRPr="00D67D6C">
        <w:rPr>
          <w:rFonts w:ascii="Times New Roman" w:hAnsi="Times New Roman" w:cs="Times New Roman"/>
          <w:sz w:val="28"/>
          <w:szCs w:val="28"/>
        </w:rPr>
        <w:t>уководствоваться в своей деятельности исключительно профессиональными критериями и не допускать дискриминации коллег по половым, расовым, национальным, религиозным, возрастным или политическим основаниям, а также не совершать иные действия, способные нарушить морально-псих</w:t>
      </w:r>
      <w:r w:rsidRPr="00D67D6C">
        <w:rPr>
          <w:rFonts w:ascii="Times New Roman" w:hAnsi="Times New Roman" w:cs="Times New Roman"/>
          <w:sz w:val="28"/>
          <w:szCs w:val="28"/>
        </w:rPr>
        <w:t>ологический климат в коллективе.</w:t>
      </w:r>
    </w:p>
    <w:bookmarkEnd w:id="5"/>
    <w:p w:rsidR="00A3512D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A3512D" w:rsidRPr="00D67D6C">
        <w:rPr>
          <w:rFonts w:ascii="Times New Roman" w:hAnsi="Times New Roman" w:cs="Times New Roman"/>
          <w:sz w:val="28"/>
          <w:szCs w:val="28"/>
        </w:rPr>
        <w:t>ащищать и поддерживать человеческое достоинство клиентов, учитывать их индивидуальность, интересы и социальные потребности на основе построени</w:t>
      </w:r>
      <w:r w:rsidRPr="00D67D6C">
        <w:rPr>
          <w:rFonts w:ascii="Times New Roman" w:hAnsi="Times New Roman" w:cs="Times New Roman"/>
          <w:sz w:val="28"/>
          <w:szCs w:val="28"/>
        </w:rPr>
        <w:t>я толерантных отношений с ними.</w:t>
      </w:r>
    </w:p>
    <w:p w:rsidR="00A3512D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У</w:t>
      </w:r>
      <w:r w:rsidR="00A3512D" w:rsidRPr="00D67D6C">
        <w:rPr>
          <w:rFonts w:ascii="Times New Roman" w:hAnsi="Times New Roman" w:cs="Times New Roman"/>
          <w:sz w:val="28"/>
          <w:szCs w:val="28"/>
        </w:rPr>
        <w:t>важать права клиентов, гарантировать им непосредственную прозрачность процессов принятия решений на основе предоставления полной информации, касающейся конкретног</w:t>
      </w:r>
      <w:r w:rsidRPr="00D67D6C">
        <w:rPr>
          <w:rFonts w:ascii="Times New Roman" w:hAnsi="Times New Roman" w:cs="Times New Roman"/>
          <w:sz w:val="28"/>
          <w:szCs w:val="28"/>
        </w:rPr>
        <w:t>о клиента в конкретной ситуации.</w:t>
      </w:r>
    </w:p>
    <w:p w:rsidR="00A3512D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С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облюдать </w:t>
      </w:r>
      <w:r w:rsidR="00212B89" w:rsidRPr="00D67D6C">
        <w:rPr>
          <w:rFonts w:ascii="Times New Roman" w:hAnsi="Times New Roman" w:cs="Times New Roman"/>
          <w:sz w:val="28"/>
          <w:szCs w:val="28"/>
        </w:rPr>
        <w:t>конфиденциальность информации о</w:t>
      </w:r>
      <w:r w:rsidR="00347333" w:rsidRPr="00D67D6C">
        <w:rPr>
          <w:rFonts w:ascii="Times New Roman" w:hAnsi="Times New Roman" w:cs="Times New Roman"/>
          <w:sz w:val="28"/>
          <w:szCs w:val="28"/>
        </w:rPr>
        <w:t xml:space="preserve"> </w:t>
      </w:r>
      <w:r w:rsidR="00212B89" w:rsidRPr="00D67D6C">
        <w:rPr>
          <w:rFonts w:ascii="Times New Roman" w:hAnsi="Times New Roman" w:cs="Times New Roman"/>
          <w:sz w:val="28"/>
          <w:szCs w:val="28"/>
        </w:rPr>
        <w:t>клиенте, касающейся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 условий его жизнедеятельности, личных качеств и проблем, принимать меры для обеспечения нераспространения полученных св</w:t>
      </w:r>
      <w:r w:rsidRPr="00D67D6C">
        <w:rPr>
          <w:rFonts w:ascii="Times New Roman" w:hAnsi="Times New Roman" w:cs="Times New Roman"/>
          <w:sz w:val="28"/>
          <w:szCs w:val="28"/>
        </w:rPr>
        <w:t>едений доверительного характера.</w:t>
      </w:r>
    </w:p>
    <w:p w:rsidR="00347333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11"/>
      <w:r w:rsidRPr="00D67D6C">
        <w:rPr>
          <w:rFonts w:ascii="Times New Roman" w:hAnsi="Times New Roman" w:cs="Times New Roman"/>
          <w:sz w:val="28"/>
          <w:szCs w:val="28"/>
        </w:rPr>
        <w:t>О</w:t>
      </w:r>
      <w:r w:rsidR="00347333" w:rsidRPr="00D67D6C">
        <w:rPr>
          <w:rFonts w:ascii="Times New Roman" w:hAnsi="Times New Roman" w:cs="Times New Roman"/>
          <w:sz w:val="28"/>
          <w:szCs w:val="28"/>
        </w:rPr>
        <w:t>существлять обработку персональных данных на законной и справедливой основе, ограничиваться достижением конкретных, заранее определенных и законных целей, не допускать обработку персональных данных, несовместимую с ц</w:t>
      </w:r>
      <w:r w:rsidRPr="00D67D6C">
        <w:rPr>
          <w:rFonts w:ascii="Times New Roman" w:hAnsi="Times New Roman" w:cs="Times New Roman"/>
          <w:sz w:val="28"/>
          <w:szCs w:val="28"/>
        </w:rPr>
        <w:t>елями сбора персональных данных.</w:t>
      </w:r>
    </w:p>
    <w:p w:rsidR="00347333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12"/>
      <w:bookmarkEnd w:id="6"/>
      <w:r w:rsidRPr="00D67D6C">
        <w:rPr>
          <w:rFonts w:ascii="Times New Roman" w:hAnsi="Times New Roman" w:cs="Times New Roman"/>
          <w:sz w:val="28"/>
          <w:szCs w:val="28"/>
        </w:rPr>
        <w:t>Н</w:t>
      </w:r>
      <w:r w:rsidR="00347333" w:rsidRPr="00D67D6C">
        <w:rPr>
          <w:rFonts w:ascii="Times New Roman" w:hAnsi="Times New Roman" w:cs="Times New Roman"/>
          <w:sz w:val="28"/>
          <w:szCs w:val="28"/>
        </w:rPr>
        <w:t>е разглашать ставшие известными в связи с исполнением должностных обязанностей сведения, затрагивающие частную жизнь, честь и достоинство граждан, посещающих службу занятос</w:t>
      </w:r>
      <w:r w:rsidRPr="00D67D6C">
        <w:rPr>
          <w:rFonts w:ascii="Times New Roman" w:hAnsi="Times New Roman" w:cs="Times New Roman"/>
          <w:sz w:val="28"/>
          <w:szCs w:val="28"/>
        </w:rPr>
        <w:t>ти.</w:t>
      </w:r>
    </w:p>
    <w:p w:rsidR="00347333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13"/>
      <w:bookmarkEnd w:id="7"/>
      <w:r w:rsidRPr="00D67D6C">
        <w:rPr>
          <w:rFonts w:ascii="Times New Roman" w:hAnsi="Times New Roman" w:cs="Times New Roman"/>
          <w:sz w:val="28"/>
          <w:szCs w:val="28"/>
        </w:rPr>
        <w:t>Д</w:t>
      </w:r>
      <w:r w:rsidR="00347333" w:rsidRPr="00D67D6C">
        <w:rPr>
          <w:rFonts w:ascii="Times New Roman" w:hAnsi="Times New Roman" w:cs="Times New Roman"/>
          <w:sz w:val="28"/>
          <w:szCs w:val="28"/>
        </w:rPr>
        <w:t>опускать обсуждение информации, полученной от получателя услуг, только в целях решения его проблем, и только с теми людьми, которые могут содействовать решению этих проблем.</w:t>
      </w:r>
    </w:p>
    <w:p w:rsidR="008215A6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221"/>
      <w:bookmarkEnd w:id="8"/>
      <w:r w:rsidRPr="00D67D6C">
        <w:rPr>
          <w:rFonts w:ascii="Times New Roman" w:hAnsi="Times New Roman" w:cs="Times New Roman"/>
          <w:sz w:val="28"/>
          <w:szCs w:val="28"/>
        </w:rPr>
        <w:t>З</w:t>
      </w:r>
      <w:r w:rsidR="008215A6" w:rsidRPr="00D67D6C">
        <w:rPr>
          <w:rFonts w:ascii="Times New Roman" w:hAnsi="Times New Roman" w:cs="Times New Roman"/>
          <w:sz w:val="28"/>
          <w:szCs w:val="28"/>
        </w:rPr>
        <w:t>анимать позицию равноправного сотрудничества с получателем услуг в целях оптимального решения проблемы занятости, обеспечивать информационную и психологическую основу принятия решения получателем услуг, гарантировать получателям услуг непосредственное участие в процессе принятия решений по вопросам трудоустройства или обучен</w:t>
      </w:r>
      <w:r w:rsidRPr="00D67D6C">
        <w:rPr>
          <w:rFonts w:ascii="Times New Roman" w:hAnsi="Times New Roman" w:cs="Times New Roman"/>
          <w:sz w:val="28"/>
          <w:szCs w:val="28"/>
        </w:rPr>
        <w:t>ия.</w:t>
      </w:r>
    </w:p>
    <w:p w:rsidR="008215A6" w:rsidRPr="00D67D6C" w:rsidRDefault="003C358E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222"/>
      <w:bookmarkEnd w:id="9"/>
      <w:r w:rsidRPr="00D67D6C">
        <w:rPr>
          <w:rFonts w:ascii="Times New Roman" w:hAnsi="Times New Roman" w:cs="Times New Roman"/>
          <w:sz w:val="28"/>
          <w:szCs w:val="28"/>
        </w:rPr>
        <w:t>С</w:t>
      </w:r>
      <w:r w:rsidR="008215A6" w:rsidRPr="00D67D6C">
        <w:rPr>
          <w:rFonts w:ascii="Times New Roman" w:hAnsi="Times New Roman" w:cs="Times New Roman"/>
          <w:sz w:val="28"/>
          <w:szCs w:val="28"/>
        </w:rPr>
        <w:t>тремиться вникнуть в суть вопроса получателя услуг, уметь его выслушать, понять его позицию, а также принять взвеш</w:t>
      </w:r>
      <w:r w:rsidRPr="00D67D6C">
        <w:rPr>
          <w:rFonts w:ascii="Times New Roman" w:hAnsi="Times New Roman" w:cs="Times New Roman"/>
          <w:sz w:val="28"/>
          <w:szCs w:val="28"/>
        </w:rPr>
        <w:t>енное аргументированное решение.</w:t>
      </w:r>
    </w:p>
    <w:p w:rsidR="008215A6" w:rsidRPr="00D67D6C" w:rsidRDefault="007726CB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23"/>
      <w:bookmarkEnd w:id="10"/>
      <w:r w:rsidRPr="00D67D6C">
        <w:rPr>
          <w:rFonts w:ascii="Times New Roman" w:hAnsi="Times New Roman" w:cs="Times New Roman"/>
          <w:sz w:val="28"/>
          <w:szCs w:val="28"/>
        </w:rPr>
        <w:t>П</w:t>
      </w:r>
      <w:r w:rsidR="008215A6" w:rsidRPr="00D67D6C">
        <w:rPr>
          <w:rFonts w:ascii="Times New Roman" w:hAnsi="Times New Roman" w:cs="Times New Roman"/>
          <w:sz w:val="28"/>
          <w:szCs w:val="28"/>
        </w:rPr>
        <w:t>одчеркивать способности и возможности граждан, ищущих работу, поддерживать их поисковую активность, вести практическую работу, направленную на развитие их возможностей, помогая в стремлении к подбору подходящей работы, способствуя самостоятельности выбора, мотивации на самор</w:t>
      </w:r>
      <w:r w:rsidRPr="00D67D6C">
        <w:rPr>
          <w:rFonts w:ascii="Times New Roman" w:hAnsi="Times New Roman" w:cs="Times New Roman"/>
          <w:sz w:val="28"/>
          <w:szCs w:val="28"/>
        </w:rPr>
        <w:t>азвитие в целях трудоустройства.</w:t>
      </w:r>
    </w:p>
    <w:p w:rsidR="008215A6" w:rsidRPr="00D67D6C" w:rsidRDefault="007726CB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231"/>
      <w:bookmarkEnd w:id="11"/>
      <w:r w:rsidRPr="00D67D6C">
        <w:rPr>
          <w:rFonts w:ascii="Times New Roman" w:hAnsi="Times New Roman" w:cs="Times New Roman"/>
          <w:sz w:val="28"/>
          <w:szCs w:val="28"/>
        </w:rPr>
        <w:t>У</w:t>
      </w:r>
      <w:r w:rsidR="008215A6" w:rsidRPr="00D67D6C">
        <w:rPr>
          <w:rFonts w:ascii="Times New Roman" w:hAnsi="Times New Roman" w:cs="Times New Roman"/>
          <w:sz w:val="28"/>
          <w:szCs w:val="28"/>
        </w:rPr>
        <w:t>важать честь и достоинство любого человека, его деловую репутацию, его права и свободы, защищать его право на добровольный труд и свободный выбор занятости и ее формы (надомная, временная, гибкая, дистанционная и др.)</w:t>
      </w:r>
      <w:r w:rsidRPr="00D67D6C">
        <w:rPr>
          <w:rFonts w:ascii="Times New Roman" w:hAnsi="Times New Roman" w:cs="Times New Roman"/>
          <w:sz w:val="28"/>
          <w:szCs w:val="28"/>
        </w:rPr>
        <w:t>.</w:t>
      </w:r>
    </w:p>
    <w:bookmarkEnd w:id="12"/>
    <w:p w:rsidR="00A3512D" w:rsidRPr="00D67D6C" w:rsidRDefault="007726CB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В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оздерживаться от поведения, которое могло бы вызвать сомнение в объективном исполнении должностных обязанностей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 занятости, а также не допускать конфликтных ситуаций, способных </w:t>
      </w:r>
      <w:r w:rsidR="00212B89" w:rsidRPr="00D67D6C">
        <w:rPr>
          <w:rFonts w:ascii="Times New Roman" w:hAnsi="Times New Roman" w:cs="Times New Roman"/>
          <w:sz w:val="28"/>
          <w:szCs w:val="28"/>
        </w:rPr>
        <w:t>дискредитировать</w:t>
      </w:r>
      <w:r w:rsidRPr="00D67D6C">
        <w:rPr>
          <w:rFonts w:ascii="Times New Roman" w:hAnsi="Times New Roman" w:cs="Times New Roman"/>
          <w:sz w:val="28"/>
          <w:szCs w:val="28"/>
        </w:rPr>
        <w:t xml:space="preserve"> их деятельность.</w:t>
      </w:r>
    </w:p>
    <w:p w:rsidR="00A3512D" w:rsidRPr="00D67D6C" w:rsidRDefault="007726CB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Н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е использовать служебное положение для оказания влияния на деятельность государственных органов и органов местного </w:t>
      </w:r>
      <w:r w:rsidR="00A3512D" w:rsidRPr="00D67D6C">
        <w:rPr>
          <w:rFonts w:ascii="Times New Roman" w:hAnsi="Times New Roman" w:cs="Times New Roman"/>
          <w:sz w:val="28"/>
          <w:szCs w:val="28"/>
        </w:rPr>
        <w:lastRenderedPageBreak/>
        <w:t>самоуправления, организаций, должностных лиц, государственных и муниципальных служащих при реш</w:t>
      </w:r>
      <w:r w:rsidRPr="00D67D6C">
        <w:rPr>
          <w:rFonts w:ascii="Times New Roman" w:hAnsi="Times New Roman" w:cs="Times New Roman"/>
          <w:sz w:val="28"/>
          <w:szCs w:val="28"/>
        </w:rPr>
        <w:t>ении вопросов личного характера.</w:t>
      </w:r>
    </w:p>
    <w:p w:rsidR="00A3512D" w:rsidRPr="00D67D6C" w:rsidRDefault="007726CB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С</w:t>
      </w:r>
      <w:r w:rsidR="00A3512D" w:rsidRPr="00D67D6C">
        <w:rPr>
          <w:rFonts w:ascii="Times New Roman" w:hAnsi="Times New Roman" w:cs="Times New Roman"/>
          <w:sz w:val="28"/>
          <w:szCs w:val="28"/>
        </w:rPr>
        <w:t>облюдать установленные в государственном органе, органе местного самоуправления и учреждений социального обслуживания, правила публичных выступлений и пред</w:t>
      </w:r>
      <w:r w:rsidRPr="00D67D6C">
        <w:rPr>
          <w:rFonts w:ascii="Times New Roman" w:hAnsi="Times New Roman" w:cs="Times New Roman"/>
          <w:sz w:val="28"/>
          <w:szCs w:val="28"/>
        </w:rPr>
        <w:t>оставления служебной информации.</w:t>
      </w:r>
    </w:p>
    <w:p w:rsidR="00A3512D" w:rsidRPr="00D67D6C" w:rsidRDefault="007726CB" w:rsidP="007726C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У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важительно относиться к деятельности представителей средств массовой информации по информированию общества о работе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 занятости и органа управления областной службой занятости населения, а также оказывать содействие в получении достоверной инф</w:t>
      </w:r>
      <w:r w:rsidRPr="00D67D6C">
        <w:rPr>
          <w:rFonts w:ascii="Times New Roman" w:hAnsi="Times New Roman" w:cs="Times New Roman"/>
          <w:sz w:val="28"/>
          <w:szCs w:val="28"/>
        </w:rPr>
        <w:t>ормации в установленном порядке.</w:t>
      </w:r>
    </w:p>
    <w:p w:rsidR="00A3512D" w:rsidRPr="00D67D6C" w:rsidRDefault="007726CB" w:rsidP="007726CB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7D6C">
        <w:rPr>
          <w:rFonts w:ascii="Times New Roman" w:hAnsi="Times New Roman" w:cs="Times New Roman"/>
          <w:sz w:val="28"/>
          <w:szCs w:val="28"/>
        </w:rPr>
        <w:t>Работ</w:t>
      </w:r>
      <w:r w:rsidR="00684C02" w:rsidRPr="00D67D6C">
        <w:rPr>
          <w:rFonts w:ascii="Times New Roman" w:hAnsi="Times New Roman" w:cs="Times New Roman"/>
          <w:sz w:val="28"/>
          <w:szCs w:val="28"/>
        </w:rPr>
        <w:t>ники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 занятости обязаны соблюдать Конституцию Российской Федерации, федеральные законы, иные нормативные правовые акты Российской Федерации по вопросам социального обслуживания, нормативные правовые акты субъектов Российской Федерации,</w:t>
      </w:r>
      <w:r w:rsidR="00684C02" w:rsidRPr="00D67D6C">
        <w:rPr>
          <w:rFonts w:ascii="Times New Roman" w:hAnsi="Times New Roman" w:cs="Times New Roman"/>
          <w:sz w:val="28"/>
          <w:szCs w:val="28"/>
        </w:rPr>
        <w:t xml:space="preserve"> 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должностные инструкции, правила внутреннего трудового распорядка, а также другие акты органа управления социальной защиты населения и учреждения социального обслуживания субъекта Российской Федерации. </w:t>
      </w:r>
      <w:proofErr w:type="gramEnd"/>
    </w:p>
    <w:p w:rsidR="00A3512D" w:rsidRPr="00D67D6C" w:rsidRDefault="00A3512D" w:rsidP="007726CB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несут ответственность перед клиентами и перед обществом за результаты своей деятельности.</w:t>
      </w:r>
    </w:p>
    <w:p w:rsidR="00A3512D" w:rsidRPr="00D67D6C" w:rsidRDefault="00A3512D" w:rsidP="007726CB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 о противодействии коррупции. </w:t>
      </w:r>
    </w:p>
    <w:p w:rsidR="00A3512D" w:rsidRPr="00D67D6C" w:rsidRDefault="00A3512D" w:rsidP="007726CB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7D6C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занятости, осуществляющие взаимодействие с работниками других органов исполнительной власти субъектов Российской Федерации, должны быть для них образцом профессионализма, безупречной репутации, способствовать формированию в субъекте Российской Федерации благоприятного для эффективной работы морально-психологического климата.</w:t>
      </w:r>
      <w:proofErr w:type="gramEnd"/>
    </w:p>
    <w:p w:rsidR="00A3512D" w:rsidRPr="00D67D6C" w:rsidRDefault="00A3512D" w:rsidP="007726CB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занятости, в отношении граждан и юридических лиц, призваны:</w:t>
      </w:r>
    </w:p>
    <w:p w:rsidR="00A3512D" w:rsidRPr="00D67D6C" w:rsidRDefault="00A3512D" w:rsidP="00772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а) принимать меры по предотвращению и урегулированию межведомственных конфликтов интересов;</w:t>
      </w:r>
    </w:p>
    <w:p w:rsidR="00A3512D" w:rsidRPr="00D67D6C" w:rsidRDefault="00A3512D" w:rsidP="00772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б) принимать меры по предупреждению коррупции; </w:t>
      </w:r>
    </w:p>
    <w:p w:rsidR="00A3512D" w:rsidRPr="00D67D6C" w:rsidRDefault="00A3512D" w:rsidP="00772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в) не допускать случаев привлечения к участию в деятельности политических партий, иных общественных объединений.</w:t>
      </w:r>
    </w:p>
    <w:p w:rsidR="00A3512D" w:rsidRPr="00D67D6C" w:rsidRDefault="00684C02" w:rsidP="007726CB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  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Pr="00D67D6C">
        <w:rPr>
          <w:rFonts w:ascii="Times New Roman" w:hAnsi="Times New Roman" w:cs="Times New Roman"/>
          <w:sz w:val="28"/>
          <w:szCs w:val="28"/>
        </w:rPr>
        <w:t>Центра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 занятости по отношению к гражданам и юридическим </w:t>
      </w:r>
      <w:r w:rsidR="00212B89" w:rsidRPr="00D67D6C">
        <w:rPr>
          <w:rFonts w:ascii="Times New Roman" w:hAnsi="Times New Roman" w:cs="Times New Roman"/>
          <w:sz w:val="28"/>
          <w:szCs w:val="28"/>
        </w:rPr>
        <w:t>лицам должны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 принимать меры к тому, чтобы своим личным поведением подавать пример честности, беспристрастности и справедливости.</w:t>
      </w:r>
    </w:p>
    <w:p w:rsidR="00A3512D" w:rsidRPr="00D67D6C" w:rsidRDefault="00A3512D" w:rsidP="00772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4050" w:rsidRPr="00D67D6C" w:rsidRDefault="00A3512D" w:rsidP="00604050">
      <w:pPr>
        <w:pStyle w:val="a6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D6C">
        <w:rPr>
          <w:rFonts w:ascii="Times New Roman" w:hAnsi="Times New Roman" w:cs="Times New Roman"/>
          <w:b/>
          <w:sz w:val="28"/>
          <w:szCs w:val="28"/>
        </w:rPr>
        <w:t>Этические правила служебного поведения</w:t>
      </w:r>
    </w:p>
    <w:p w:rsidR="00A3512D" w:rsidRPr="00D67D6C" w:rsidRDefault="00212B89" w:rsidP="00604050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D6C">
        <w:rPr>
          <w:rFonts w:ascii="Times New Roman" w:hAnsi="Times New Roman" w:cs="Times New Roman"/>
          <w:b/>
          <w:sz w:val="28"/>
          <w:szCs w:val="28"/>
        </w:rPr>
        <w:t xml:space="preserve">работников </w:t>
      </w:r>
      <w:r w:rsidR="00684C02" w:rsidRPr="00D67D6C">
        <w:rPr>
          <w:rFonts w:ascii="Times New Roman" w:hAnsi="Times New Roman" w:cs="Times New Roman"/>
          <w:b/>
          <w:sz w:val="28"/>
          <w:szCs w:val="28"/>
        </w:rPr>
        <w:t>Центра</w:t>
      </w:r>
      <w:r w:rsidR="00A3512D" w:rsidRPr="00D67D6C">
        <w:rPr>
          <w:rFonts w:ascii="Times New Roman" w:hAnsi="Times New Roman" w:cs="Times New Roman"/>
          <w:b/>
          <w:sz w:val="28"/>
          <w:szCs w:val="28"/>
        </w:rPr>
        <w:t xml:space="preserve"> занятости</w:t>
      </w:r>
    </w:p>
    <w:p w:rsidR="00604050" w:rsidRPr="00D67D6C" w:rsidRDefault="00604050" w:rsidP="007726C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512D" w:rsidRPr="00D67D6C" w:rsidRDefault="00604050" w:rsidP="007726CB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  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В служебном поведении работнику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 занятости необходимо исходить из конституционных положений о том, что человек, </w:t>
      </w:r>
      <w:r w:rsidR="00A3512D" w:rsidRPr="00D67D6C">
        <w:rPr>
          <w:rFonts w:ascii="Times New Roman" w:hAnsi="Times New Roman" w:cs="Times New Roman"/>
          <w:sz w:val="28"/>
          <w:szCs w:val="28"/>
        </w:rPr>
        <w:lastRenderedPageBreak/>
        <w:t>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A3512D" w:rsidRPr="00D67D6C" w:rsidRDefault="00A3512D" w:rsidP="007726CB">
      <w:pPr>
        <w:pStyle w:val="a6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В служебном поведении работника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недопустимы:</w:t>
      </w:r>
    </w:p>
    <w:p w:rsidR="00A3512D" w:rsidRPr="00D67D6C" w:rsidRDefault="00A3512D" w:rsidP="00772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а) любого вида высказывания и действия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7726CB" w:rsidRPr="00D67D6C" w:rsidRDefault="00A3512D" w:rsidP="00772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б) грубост</w:t>
      </w:r>
      <w:r w:rsidR="0046367F" w:rsidRPr="00D67D6C">
        <w:rPr>
          <w:rFonts w:ascii="Times New Roman" w:hAnsi="Times New Roman" w:cs="Times New Roman"/>
          <w:sz w:val="28"/>
          <w:szCs w:val="28"/>
        </w:rPr>
        <w:t>ь</w:t>
      </w:r>
      <w:r w:rsidRPr="00D67D6C">
        <w:rPr>
          <w:rFonts w:ascii="Times New Roman" w:hAnsi="Times New Roman" w:cs="Times New Roman"/>
          <w:sz w:val="28"/>
          <w:szCs w:val="28"/>
        </w:rPr>
        <w:t>, пренебрежительный тон, заносчивость, предвзятые замечания, предъявление неправо</w:t>
      </w:r>
      <w:r w:rsidR="007726CB" w:rsidRPr="00D67D6C">
        <w:rPr>
          <w:rFonts w:ascii="Times New Roman" w:hAnsi="Times New Roman" w:cs="Times New Roman"/>
          <w:sz w:val="28"/>
          <w:szCs w:val="28"/>
        </w:rPr>
        <w:t>мерных, незаслуженных обвинений,</w:t>
      </w:r>
      <w:r w:rsidR="00604050" w:rsidRPr="00D67D6C">
        <w:rPr>
          <w:rFonts w:ascii="Times New Roman" w:hAnsi="Times New Roman" w:cs="Times New Roman"/>
          <w:sz w:val="28"/>
          <w:szCs w:val="28"/>
        </w:rPr>
        <w:t xml:space="preserve"> предвзято</w:t>
      </w:r>
      <w:r w:rsidR="007726CB" w:rsidRPr="00D67D6C">
        <w:rPr>
          <w:rFonts w:ascii="Times New Roman" w:hAnsi="Times New Roman" w:cs="Times New Roman"/>
          <w:sz w:val="28"/>
          <w:szCs w:val="28"/>
        </w:rPr>
        <w:t>е</w:t>
      </w:r>
      <w:r w:rsidR="00604050" w:rsidRPr="00D67D6C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7726CB" w:rsidRPr="00D67D6C">
        <w:rPr>
          <w:rFonts w:ascii="Times New Roman" w:hAnsi="Times New Roman" w:cs="Times New Roman"/>
          <w:sz w:val="28"/>
          <w:szCs w:val="28"/>
        </w:rPr>
        <w:t>е</w:t>
      </w:r>
      <w:r w:rsidR="00604050" w:rsidRPr="00D67D6C">
        <w:rPr>
          <w:rFonts w:ascii="Times New Roman" w:hAnsi="Times New Roman" w:cs="Times New Roman"/>
          <w:sz w:val="28"/>
          <w:szCs w:val="28"/>
        </w:rPr>
        <w:t xml:space="preserve"> к получателям услуг</w:t>
      </w:r>
      <w:r w:rsidR="007726CB" w:rsidRPr="00D67D6C">
        <w:rPr>
          <w:rFonts w:ascii="Times New Roman" w:hAnsi="Times New Roman" w:cs="Times New Roman"/>
          <w:sz w:val="28"/>
          <w:szCs w:val="28"/>
        </w:rPr>
        <w:t xml:space="preserve"> и </w:t>
      </w:r>
      <w:r w:rsidR="00604050" w:rsidRPr="00D67D6C">
        <w:rPr>
          <w:rFonts w:ascii="Times New Roman" w:hAnsi="Times New Roman" w:cs="Times New Roman"/>
          <w:sz w:val="28"/>
          <w:szCs w:val="28"/>
        </w:rPr>
        <w:t>к коллегам;</w:t>
      </w:r>
    </w:p>
    <w:p w:rsidR="00A3512D" w:rsidRPr="00D67D6C" w:rsidRDefault="00A3512D" w:rsidP="00772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в) угрозы, оскорбительные выражения или реплики, действия, препятствующие нормальному общению или провоцирующие противоправное поведение;</w:t>
      </w:r>
    </w:p>
    <w:p w:rsidR="00A3512D" w:rsidRPr="00D67D6C" w:rsidRDefault="00A3512D" w:rsidP="00772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г) курение в служебных помещениях, при посещении клиентов на выезде, во время служебных совещаний, бесед, иного служебного общения с гражданами. </w:t>
      </w:r>
    </w:p>
    <w:p w:rsidR="00604050" w:rsidRPr="00D67D6C" w:rsidRDefault="007726CB" w:rsidP="00772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7D6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67D6C">
        <w:rPr>
          <w:rFonts w:ascii="Times New Roman" w:hAnsi="Times New Roman" w:cs="Times New Roman"/>
          <w:sz w:val="28"/>
          <w:szCs w:val="28"/>
        </w:rPr>
        <w:t xml:space="preserve">) </w:t>
      </w:r>
      <w:r w:rsidR="00604050" w:rsidRPr="00D67D6C">
        <w:rPr>
          <w:rFonts w:ascii="Times New Roman" w:hAnsi="Times New Roman" w:cs="Times New Roman"/>
          <w:sz w:val="28"/>
          <w:szCs w:val="28"/>
        </w:rPr>
        <w:t>публичн</w:t>
      </w:r>
      <w:r w:rsidRPr="00D67D6C">
        <w:rPr>
          <w:rFonts w:ascii="Times New Roman" w:hAnsi="Times New Roman" w:cs="Times New Roman"/>
          <w:sz w:val="28"/>
          <w:szCs w:val="28"/>
        </w:rPr>
        <w:t>ая</w:t>
      </w:r>
      <w:r w:rsidR="00604050" w:rsidRPr="00D67D6C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D67D6C">
        <w:rPr>
          <w:rFonts w:ascii="Times New Roman" w:hAnsi="Times New Roman" w:cs="Times New Roman"/>
          <w:sz w:val="28"/>
          <w:szCs w:val="28"/>
        </w:rPr>
        <w:t>а</w:t>
      </w:r>
      <w:r w:rsidR="00604050" w:rsidRPr="00D67D6C">
        <w:rPr>
          <w:rFonts w:ascii="Times New Roman" w:hAnsi="Times New Roman" w:cs="Times New Roman"/>
          <w:sz w:val="28"/>
          <w:szCs w:val="28"/>
        </w:rPr>
        <w:t xml:space="preserve"> и замечани</w:t>
      </w:r>
      <w:r w:rsidRPr="00D67D6C">
        <w:rPr>
          <w:rFonts w:ascii="Times New Roman" w:hAnsi="Times New Roman" w:cs="Times New Roman"/>
          <w:sz w:val="28"/>
          <w:szCs w:val="28"/>
        </w:rPr>
        <w:t>я</w:t>
      </w:r>
      <w:r w:rsidR="00604050" w:rsidRPr="00D67D6C">
        <w:rPr>
          <w:rFonts w:ascii="Times New Roman" w:hAnsi="Times New Roman" w:cs="Times New Roman"/>
          <w:sz w:val="28"/>
          <w:szCs w:val="28"/>
        </w:rPr>
        <w:t xml:space="preserve"> о средствах и методах работы коллег, особенно в присутствии получателя услуг, учитывая, что предложения по изменению стиля или методов работы своих коллег с целью повышения эффективности деятельности и повышения качества государственных услуг допустимы в кругу работников</w:t>
      </w:r>
      <w:r w:rsidRPr="00D67D6C">
        <w:rPr>
          <w:rFonts w:ascii="Times New Roman" w:hAnsi="Times New Roman" w:cs="Times New Roman"/>
          <w:sz w:val="28"/>
          <w:szCs w:val="28"/>
        </w:rPr>
        <w:t>.</w:t>
      </w:r>
    </w:p>
    <w:p w:rsidR="00A3512D" w:rsidRPr="00D67D6C" w:rsidRDefault="00A3512D" w:rsidP="007726CB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604050" w:rsidRPr="00D67D6C" w:rsidRDefault="00A3512D" w:rsidP="007726CB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должны быть вежливыми, доброжелательными, корректными, внимательными и проявлять толерантность в общении с гражданами и коллегами.</w:t>
      </w:r>
      <w:r w:rsidR="007726CB" w:rsidRPr="00D67D6C">
        <w:rPr>
          <w:rFonts w:ascii="Times New Roman" w:hAnsi="Times New Roman" w:cs="Times New Roman"/>
          <w:sz w:val="28"/>
          <w:szCs w:val="28"/>
        </w:rPr>
        <w:t xml:space="preserve"> Б</w:t>
      </w:r>
      <w:r w:rsidR="00604050" w:rsidRPr="00D67D6C">
        <w:rPr>
          <w:rFonts w:ascii="Times New Roman" w:hAnsi="Times New Roman" w:cs="Times New Roman"/>
          <w:sz w:val="28"/>
          <w:szCs w:val="28"/>
        </w:rPr>
        <w:t>ыть доброжелательным, тактичным, корректным, внимательным, вежливым, проявлять терпимость в общении с гражданами и коллегами и способствовать своим служебным поведением установлению в коллективе деловых взаимоотношений и конструктивного сотрудничества друг с другом независимо от своего эмоционального и физического состояния;</w:t>
      </w:r>
    </w:p>
    <w:p w:rsidR="00A3512D" w:rsidRPr="00D67D6C" w:rsidRDefault="00A3512D" w:rsidP="007726CB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Внешний вид работника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</w:t>
      </w:r>
      <w:r w:rsidR="00212B89" w:rsidRPr="00D67D6C">
        <w:rPr>
          <w:rFonts w:ascii="Times New Roman" w:hAnsi="Times New Roman" w:cs="Times New Roman"/>
          <w:sz w:val="28"/>
          <w:szCs w:val="28"/>
        </w:rPr>
        <w:t>занятости при</w:t>
      </w:r>
      <w:r w:rsidRPr="00D67D6C">
        <w:rPr>
          <w:rFonts w:ascii="Times New Roman" w:hAnsi="Times New Roman" w:cs="Times New Roman"/>
          <w:sz w:val="28"/>
          <w:szCs w:val="28"/>
        </w:rPr>
        <w:t xml:space="preserve"> исполнении им должностных обязанностей должен способствовать уважению граждан к государственным органам и органам местного самоуправления, учреждениям социального обслуживания,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604050" w:rsidRPr="00D67D6C" w:rsidRDefault="00604050" w:rsidP="007726CB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512D" w:rsidRPr="00D67D6C" w:rsidRDefault="00A3512D" w:rsidP="007726CB">
      <w:pPr>
        <w:pStyle w:val="a6"/>
        <w:numPr>
          <w:ilvl w:val="0"/>
          <w:numId w:val="2"/>
        </w:numPr>
        <w:spacing w:after="0" w:line="240" w:lineRule="auto"/>
        <w:ind w:left="709" w:hanging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D6C">
        <w:rPr>
          <w:rFonts w:ascii="Times New Roman" w:hAnsi="Times New Roman" w:cs="Times New Roman"/>
          <w:b/>
          <w:sz w:val="28"/>
          <w:szCs w:val="28"/>
        </w:rPr>
        <w:t>Ответственность за нарушение Кодекса</w:t>
      </w:r>
    </w:p>
    <w:p w:rsidR="00604050" w:rsidRPr="00D67D6C" w:rsidRDefault="00604050" w:rsidP="00604050">
      <w:pPr>
        <w:pStyle w:val="a6"/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A3512D" w:rsidRPr="00D67D6C" w:rsidRDefault="00A3512D" w:rsidP="00604050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Нарушение работником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положений Кодекса подлежит анализу, и при подтверждении факта нарушения – моральному осуждению. В случаях, предусмотренных федеральными законами, </w:t>
      </w:r>
      <w:r w:rsidRPr="00D67D6C">
        <w:rPr>
          <w:rFonts w:ascii="Times New Roman" w:hAnsi="Times New Roman" w:cs="Times New Roman"/>
          <w:sz w:val="28"/>
          <w:szCs w:val="28"/>
        </w:rPr>
        <w:lastRenderedPageBreak/>
        <w:t xml:space="preserve">нарушение положений Кодекса влечет применение к работнику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мер </w:t>
      </w:r>
      <w:r w:rsidR="007726CB" w:rsidRPr="00D67D6C">
        <w:rPr>
          <w:rFonts w:ascii="Times New Roman" w:hAnsi="Times New Roman" w:cs="Times New Roman"/>
          <w:sz w:val="28"/>
          <w:szCs w:val="28"/>
        </w:rPr>
        <w:t>дисциплинарной</w:t>
      </w:r>
      <w:r w:rsidRPr="00D67D6C">
        <w:rPr>
          <w:rFonts w:ascii="Times New Roman" w:hAnsi="Times New Roman" w:cs="Times New Roman"/>
          <w:sz w:val="28"/>
          <w:szCs w:val="28"/>
        </w:rPr>
        <w:t xml:space="preserve"> ответственности. </w:t>
      </w:r>
    </w:p>
    <w:p w:rsidR="00A3512D" w:rsidRPr="00D67D6C" w:rsidRDefault="00A3512D" w:rsidP="00604050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Нарушение работником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положений Кодекса подлежит о</w:t>
      </w:r>
      <w:r w:rsidR="00115FFE" w:rsidRPr="00D67D6C">
        <w:rPr>
          <w:rFonts w:ascii="Times New Roman" w:hAnsi="Times New Roman" w:cs="Times New Roman"/>
          <w:sz w:val="28"/>
          <w:szCs w:val="28"/>
        </w:rPr>
        <w:t>б</w:t>
      </w:r>
      <w:r w:rsidRPr="00D67D6C">
        <w:rPr>
          <w:rFonts w:ascii="Times New Roman" w:hAnsi="Times New Roman" w:cs="Times New Roman"/>
          <w:sz w:val="28"/>
          <w:szCs w:val="28"/>
        </w:rPr>
        <w:t xml:space="preserve">суждению на заседании </w:t>
      </w:r>
      <w:r w:rsidR="007726CB" w:rsidRPr="00D67D6C">
        <w:rPr>
          <w:rFonts w:ascii="Times New Roman" w:hAnsi="Times New Roman" w:cs="Times New Roman"/>
          <w:sz w:val="28"/>
          <w:szCs w:val="28"/>
        </w:rPr>
        <w:t>общего собрания работников ЦЗН</w:t>
      </w:r>
      <w:r w:rsidRPr="00D67D6C">
        <w:rPr>
          <w:rFonts w:ascii="Times New Roman" w:hAnsi="Times New Roman" w:cs="Times New Roman"/>
          <w:sz w:val="28"/>
          <w:szCs w:val="28"/>
        </w:rPr>
        <w:t>.</w:t>
      </w:r>
    </w:p>
    <w:p w:rsidR="00115FFE" w:rsidRPr="00D67D6C" w:rsidRDefault="00115FFE" w:rsidP="00604050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>А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="00A3512D" w:rsidRPr="00D67D6C">
        <w:rPr>
          <w:rFonts w:ascii="Times New Roman" w:hAnsi="Times New Roman" w:cs="Times New Roman"/>
          <w:sz w:val="28"/>
          <w:szCs w:val="28"/>
        </w:rPr>
        <w:t xml:space="preserve"> занятости вносит предложения по устранению и профилактике нарушения, а при необходимости </w:t>
      </w:r>
      <w:r w:rsidRPr="00D67D6C">
        <w:rPr>
          <w:rFonts w:ascii="Times New Roman" w:hAnsi="Times New Roman" w:cs="Times New Roman"/>
          <w:sz w:val="28"/>
          <w:szCs w:val="28"/>
        </w:rPr>
        <w:t xml:space="preserve">принимает решение </w:t>
      </w:r>
      <w:r w:rsidR="00A3512D" w:rsidRPr="00D67D6C">
        <w:rPr>
          <w:rFonts w:ascii="Times New Roman" w:hAnsi="Times New Roman" w:cs="Times New Roman"/>
          <w:sz w:val="28"/>
          <w:szCs w:val="28"/>
        </w:rPr>
        <w:t>о наложении на работника дисциплинарного взыскания.</w:t>
      </w:r>
    </w:p>
    <w:p w:rsidR="00A244C7" w:rsidRPr="00D67D6C" w:rsidRDefault="00A3512D" w:rsidP="00604050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D6C">
        <w:rPr>
          <w:rFonts w:ascii="Times New Roman" w:hAnsi="Times New Roman" w:cs="Times New Roman"/>
          <w:sz w:val="28"/>
          <w:szCs w:val="28"/>
        </w:rPr>
        <w:t xml:space="preserve">Соблюдение работником </w:t>
      </w:r>
      <w:r w:rsidR="00684C02" w:rsidRPr="00D67D6C">
        <w:rPr>
          <w:rFonts w:ascii="Times New Roman" w:hAnsi="Times New Roman" w:cs="Times New Roman"/>
          <w:sz w:val="28"/>
          <w:szCs w:val="28"/>
        </w:rPr>
        <w:t>Центра</w:t>
      </w:r>
      <w:r w:rsidRPr="00D67D6C">
        <w:rPr>
          <w:rFonts w:ascii="Times New Roman" w:hAnsi="Times New Roman" w:cs="Times New Roman"/>
          <w:sz w:val="28"/>
          <w:szCs w:val="28"/>
        </w:rPr>
        <w:t xml:space="preserve"> занятости положений Кодекса учитывается при проведении аттестаций, </w:t>
      </w:r>
      <w:r w:rsidR="00115FFE" w:rsidRPr="00D67D6C">
        <w:rPr>
          <w:rFonts w:ascii="Times New Roman" w:hAnsi="Times New Roman" w:cs="Times New Roman"/>
          <w:sz w:val="28"/>
          <w:szCs w:val="28"/>
        </w:rPr>
        <w:t xml:space="preserve">продвижении по службе и поощрениях соответствующего работника, </w:t>
      </w:r>
      <w:r w:rsidRPr="00D67D6C">
        <w:rPr>
          <w:rFonts w:ascii="Times New Roman" w:hAnsi="Times New Roman" w:cs="Times New Roman"/>
          <w:sz w:val="28"/>
          <w:szCs w:val="28"/>
        </w:rPr>
        <w:t xml:space="preserve">формировании кадрового резерва для выдвижения на вышестоящие должности. </w:t>
      </w:r>
    </w:p>
    <w:sectPr w:rsidR="00A244C7" w:rsidRPr="00D67D6C" w:rsidSect="009229E7">
      <w:headerReference w:type="even" r:id="rId8"/>
      <w:headerReference w:type="default" r:id="rId9"/>
      <w:pgSz w:w="11906" w:h="16838"/>
      <w:pgMar w:top="899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7CB" w:rsidRDefault="00B357CB" w:rsidP="006372E7">
      <w:pPr>
        <w:spacing w:after="0" w:line="240" w:lineRule="auto"/>
      </w:pPr>
      <w:r>
        <w:separator/>
      </w:r>
    </w:p>
  </w:endnote>
  <w:endnote w:type="continuationSeparator" w:id="1">
    <w:p w:rsidR="00B357CB" w:rsidRDefault="00B357CB" w:rsidP="00637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7CB" w:rsidRDefault="00B357CB" w:rsidP="006372E7">
      <w:pPr>
        <w:spacing w:after="0" w:line="240" w:lineRule="auto"/>
      </w:pPr>
      <w:r>
        <w:separator/>
      </w:r>
    </w:p>
  </w:footnote>
  <w:footnote w:type="continuationSeparator" w:id="1">
    <w:p w:rsidR="00B357CB" w:rsidRDefault="00B357CB" w:rsidP="00637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F60" w:rsidRDefault="008E6B53" w:rsidP="002047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6E3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6F60" w:rsidRDefault="00243AF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24089"/>
      <w:docPartObj>
        <w:docPartGallery w:val="Page Numbers (Top of Page)"/>
        <w:docPartUnique/>
      </w:docPartObj>
    </w:sdtPr>
    <w:sdtContent>
      <w:p w:rsidR="00456847" w:rsidRDefault="008E6B53">
        <w:pPr>
          <w:pStyle w:val="a3"/>
          <w:jc w:val="right"/>
        </w:pPr>
        <w:fldSimple w:instr=" PAGE   \* MERGEFORMAT ">
          <w:r w:rsidR="00243AF1">
            <w:rPr>
              <w:noProof/>
            </w:rPr>
            <w:t>2</w:t>
          </w:r>
        </w:fldSimple>
      </w:p>
    </w:sdtContent>
  </w:sdt>
  <w:p w:rsidR="004B6F60" w:rsidRDefault="00243AF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50D"/>
    <w:multiLevelType w:val="multilevel"/>
    <w:tmpl w:val="D2EE7B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70" w:hanging="136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1E5613A0"/>
    <w:multiLevelType w:val="multilevel"/>
    <w:tmpl w:val="7646B70A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9973F9B"/>
    <w:multiLevelType w:val="hybridMultilevel"/>
    <w:tmpl w:val="D0248A9E"/>
    <w:lvl w:ilvl="0" w:tplc="D86AF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E10C1"/>
    <w:multiLevelType w:val="multilevel"/>
    <w:tmpl w:val="7C58AA74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311358A1"/>
    <w:multiLevelType w:val="multilevel"/>
    <w:tmpl w:val="7C58AA74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3C1E0F58"/>
    <w:multiLevelType w:val="hybridMultilevel"/>
    <w:tmpl w:val="B1D83670"/>
    <w:lvl w:ilvl="0" w:tplc="53BCBDCA">
      <w:start w:val="1"/>
      <w:numFmt w:val="russianLower"/>
      <w:lvlText w:val="%1."/>
      <w:lvlJc w:val="left"/>
      <w:pPr>
        <w:ind w:left="1778" w:hanging="360"/>
      </w:pPr>
      <w:rPr>
        <w:rFonts w:hint="default"/>
      </w:rPr>
    </w:lvl>
    <w:lvl w:ilvl="1" w:tplc="4FC81E9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D4A50"/>
    <w:multiLevelType w:val="multilevel"/>
    <w:tmpl w:val="7C58AA74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54712BA"/>
    <w:multiLevelType w:val="hybridMultilevel"/>
    <w:tmpl w:val="156C3280"/>
    <w:lvl w:ilvl="0" w:tplc="ECD6741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06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45263"/>
    <w:multiLevelType w:val="multilevel"/>
    <w:tmpl w:val="7C58AA74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6BB42B27"/>
    <w:multiLevelType w:val="multilevel"/>
    <w:tmpl w:val="7C58AA74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70B76E93"/>
    <w:multiLevelType w:val="hybridMultilevel"/>
    <w:tmpl w:val="94528726"/>
    <w:lvl w:ilvl="0" w:tplc="3C92FC4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9656E"/>
    <w:multiLevelType w:val="multilevel"/>
    <w:tmpl w:val="7C58AA74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9"/>
  </w:num>
  <w:num w:numId="8">
    <w:abstractNumId w:val="11"/>
  </w:num>
  <w:num w:numId="9">
    <w:abstractNumId w:val="7"/>
  </w:num>
  <w:num w:numId="10">
    <w:abstractNumId w:val="2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512D"/>
    <w:rsid w:val="00021DC1"/>
    <w:rsid w:val="00057F6C"/>
    <w:rsid w:val="000D201D"/>
    <w:rsid w:val="000D7537"/>
    <w:rsid w:val="00113EE5"/>
    <w:rsid w:val="00115FFE"/>
    <w:rsid w:val="00212B89"/>
    <w:rsid w:val="00243AF1"/>
    <w:rsid w:val="002A7D89"/>
    <w:rsid w:val="002B617F"/>
    <w:rsid w:val="00347333"/>
    <w:rsid w:val="00354259"/>
    <w:rsid w:val="00387B21"/>
    <w:rsid w:val="00397B72"/>
    <w:rsid w:val="003B32BC"/>
    <w:rsid w:val="003C179D"/>
    <w:rsid w:val="003C358E"/>
    <w:rsid w:val="0041044B"/>
    <w:rsid w:val="00411A9C"/>
    <w:rsid w:val="00456847"/>
    <w:rsid w:val="0046367F"/>
    <w:rsid w:val="00565436"/>
    <w:rsid w:val="005913AC"/>
    <w:rsid w:val="005D0F6A"/>
    <w:rsid w:val="005F3D9C"/>
    <w:rsid w:val="00600EAD"/>
    <w:rsid w:val="00604050"/>
    <w:rsid w:val="00635710"/>
    <w:rsid w:val="006372E7"/>
    <w:rsid w:val="00684C02"/>
    <w:rsid w:val="006A07CB"/>
    <w:rsid w:val="006A6B2B"/>
    <w:rsid w:val="006F0DBC"/>
    <w:rsid w:val="00753BBA"/>
    <w:rsid w:val="00765348"/>
    <w:rsid w:val="007726CB"/>
    <w:rsid w:val="00812608"/>
    <w:rsid w:val="008215A6"/>
    <w:rsid w:val="008E4F8D"/>
    <w:rsid w:val="008E6B53"/>
    <w:rsid w:val="009510AC"/>
    <w:rsid w:val="009B259E"/>
    <w:rsid w:val="00A244C7"/>
    <w:rsid w:val="00A3512D"/>
    <w:rsid w:val="00A35D45"/>
    <w:rsid w:val="00A42395"/>
    <w:rsid w:val="00AE00BF"/>
    <w:rsid w:val="00AF2B00"/>
    <w:rsid w:val="00B357CB"/>
    <w:rsid w:val="00B4316B"/>
    <w:rsid w:val="00B66E3E"/>
    <w:rsid w:val="00BD35BD"/>
    <w:rsid w:val="00C50B94"/>
    <w:rsid w:val="00CA2D19"/>
    <w:rsid w:val="00CA5DF1"/>
    <w:rsid w:val="00CC5B8B"/>
    <w:rsid w:val="00D67D6C"/>
    <w:rsid w:val="00D7168D"/>
    <w:rsid w:val="00E439D1"/>
    <w:rsid w:val="00E84458"/>
    <w:rsid w:val="00EF6DFC"/>
    <w:rsid w:val="00F07A49"/>
    <w:rsid w:val="00F119F4"/>
    <w:rsid w:val="00F36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2E7"/>
  </w:style>
  <w:style w:type="paragraph" w:styleId="1">
    <w:name w:val="heading 1"/>
    <w:basedOn w:val="a"/>
    <w:next w:val="a"/>
    <w:link w:val="10"/>
    <w:uiPriority w:val="99"/>
    <w:qFormat/>
    <w:rsid w:val="0060405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31">
    <w:name w:val="font31"/>
    <w:basedOn w:val="a0"/>
    <w:rsid w:val="00A3512D"/>
  </w:style>
  <w:style w:type="paragraph" w:styleId="a3">
    <w:name w:val="header"/>
    <w:basedOn w:val="a"/>
    <w:link w:val="a4"/>
    <w:uiPriority w:val="99"/>
    <w:rsid w:val="00A351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3512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3512D"/>
  </w:style>
  <w:style w:type="paragraph" w:styleId="a6">
    <w:name w:val="List Paragraph"/>
    <w:basedOn w:val="a"/>
    <w:uiPriority w:val="34"/>
    <w:qFormat/>
    <w:rsid w:val="003B32B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04050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604050"/>
    <w:rPr>
      <w:color w:val="106BBE"/>
    </w:rPr>
  </w:style>
  <w:style w:type="paragraph" w:customStyle="1" w:styleId="a8">
    <w:name w:val="Прижатый влево"/>
    <w:basedOn w:val="a"/>
    <w:next w:val="a"/>
    <w:uiPriority w:val="99"/>
    <w:rsid w:val="006040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45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568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598BC-787C-4D1B-BC72-D844F809A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2231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2019-02-05T06:25:00Z</cp:lastPrinted>
  <dcterms:created xsi:type="dcterms:W3CDTF">2019-02-01T07:45:00Z</dcterms:created>
  <dcterms:modified xsi:type="dcterms:W3CDTF">2019-02-06T09:43:00Z</dcterms:modified>
</cp:coreProperties>
</file>